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0228" w14:textId="1AD3F4E3" w:rsidR="00522406" w:rsidRPr="00436C0A" w:rsidRDefault="007C63BD" w:rsidP="00436C0A">
      <w:pPr>
        <w:jc w:val="center"/>
        <w:rPr>
          <w:b/>
          <w:bCs/>
          <w:sz w:val="28"/>
          <w:szCs w:val="28"/>
        </w:rPr>
      </w:pPr>
      <w:r w:rsidRPr="00436C0A">
        <w:rPr>
          <w:b/>
          <w:bCs/>
          <w:sz w:val="28"/>
          <w:szCs w:val="28"/>
        </w:rPr>
        <w:t xml:space="preserve">Bible Study </w:t>
      </w:r>
      <w:proofErr w:type="gramStart"/>
      <w:r w:rsidR="00522406" w:rsidRPr="00436C0A">
        <w:rPr>
          <w:b/>
          <w:bCs/>
          <w:sz w:val="28"/>
          <w:szCs w:val="28"/>
        </w:rPr>
        <w:t>The</w:t>
      </w:r>
      <w:proofErr w:type="gramEnd"/>
      <w:r w:rsidR="00522406" w:rsidRPr="00436C0A">
        <w:rPr>
          <w:b/>
          <w:bCs/>
          <w:sz w:val="28"/>
          <w:szCs w:val="28"/>
        </w:rPr>
        <w:t xml:space="preserve"> Gifts of the Holy Spirit part </w:t>
      </w:r>
      <w:r w:rsidR="00BC2CE8">
        <w:rPr>
          <w:b/>
          <w:bCs/>
          <w:sz w:val="28"/>
          <w:szCs w:val="28"/>
        </w:rPr>
        <w:t>6</w:t>
      </w:r>
      <w:r w:rsidR="00522406" w:rsidRPr="00436C0A">
        <w:rPr>
          <w:b/>
          <w:bCs/>
          <w:sz w:val="28"/>
          <w:szCs w:val="28"/>
        </w:rPr>
        <w:t xml:space="preserve">, </w:t>
      </w:r>
      <w:r w:rsidR="00BC2CE8">
        <w:rPr>
          <w:b/>
          <w:bCs/>
          <w:sz w:val="28"/>
          <w:szCs w:val="28"/>
        </w:rPr>
        <w:t>13</w:t>
      </w:r>
      <w:r w:rsidR="00B06BAE" w:rsidRPr="00B06BAE">
        <w:rPr>
          <w:b/>
          <w:bCs/>
          <w:sz w:val="28"/>
          <w:szCs w:val="28"/>
          <w:vertAlign w:val="superscript"/>
        </w:rPr>
        <w:t>th</w:t>
      </w:r>
      <w:r w:rsidR="00B06BAE">
        <w:rPr>
          <w:b/>
          <w:bCs/>
          <w:sz w:val="28"/>
          <w:szCs w:val="28"/>
        </w:rPr>
        <w:t xml:space="preserve"> July</w:t>
      </w:r>
      <w:r w:rsidR="00522406" w:rsidRPr="00436C0A">
        <w:rPr>
          <w:b/>
          <w:bCs/>
          <w:sz w:val="28"/>
          <w:szCs w:val="28"/>
        </w:rPr>
        <w:t xml:space="preserve"> 2023</w:t>
      </w:r>
    </w:p>
    <w:p w14:paraId="36B6C457" w14:textId="262EEE2A" w:rsidR="00CF2230" w:rsidRDefault="00464B66" w:rsidP="00F91CD2">
      <w:pPr>
        <w:rPr>
          <w:sz w:val="28"/>
          <w:szCs w:val="28"/>
        </w:rPr>
      </w:pPr>
      <w:r>
        <w:rPr>
          <w:sz w:val="28"/>
          <w:szCs w:val="28"/>
        </w:rPr>
        <w:t xml:space="preserve">Last week wee looked at the gift of prophecy.  This is a very important gift, in fact Paul tells us in </w:t>
      </w:r>
      <w:r w:rsidRPr="00201AAC">
        <w:rPr>
          <w:b/>
          <w:bCs/>
          <w:sz w:val="28"/>
          <w:szCs w:val="28"/>
        </w:rPr>
        <w:t>1 Cor. 14.1</w:t>
      </w:r>
      <w:r>
        <w:rPr>
          <w:sz w:val="28"/>
          <w:szCs w:val="28"/>
        </w:rPr>
        <w:t xml:space="preserve"> “Make love your aim, and earnestly desire the spiritual gifts, especially that you may prophesy.”</w:t>
      </w:r>
      <w:r>
        <w:rPr>
          <w:sz w:val="28"/>
          <w:szCs w:val="28"/>
        </w:rPr>
        <w:br/>
      </w:r>
      <w:r w:rsidR="00CF2230">
        <w:rPr>
          <w:sz w:val="28"/>
          <w:szCs w:val="28"/>
        </w:rPr>
        <w:t>Paul strongly encourages us to desire this gift because when we meet together it can be used for the benefit of others.</w:t>
      </w:r>
      <w:r w:rsidR="00CF2230">
        <w:rPr>
          <w:sz w:val="28"/>
          <w:szCs w:val="28"/>
        </w:rPr>
        <w:br/>
      </w:r>
      <w:r w:rsidRPr="00464B66">
        <w:rPr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</w:t>
      </w:r>
      <w:r w:rsidR="00CF2230" w:rsidRPr="00930F4F">
        <w:rPr>
          <w:b/>
          <w:bCs/>
          <w:sz w:val="28"/>
          <w:szCs w:val="28"/>
        </w:rPr>
        <w:t>1 Cor.14.1-5</w:t>
      </w:r>
      <w:r>
        <w:rPr>
          <w:b/>
          <w:bCs/>
          <w:sz w:val="28"/>
          <w:szCs w:val="28"/>
        </w:rPr>
        <w:t xml:space="preserve"> </w:t>
      </w:r>
      <w:r w:rsidR="00CF2230">
        <w:rPr>
          <w:sz w:val="28"/>
          <w:szCs w:val="28"/>
        </w:rPr>
        <w:t>Paul says that the purpose of this gift is for</w:t>
      </w:r>
      <w:r w:rsidR="00B6497D">
        <w:rPr>
          <w:sz w:val="28"/>
          <w:szCs w:val="28"/>
        </w:rPr>
        <w:br/>
        <w:t xml:space="preserve">1. </w:t>
      </w:r>
      <w:r w:rsidR="00CF2230">
        <w:rPr>
          <w:sz w:val="28"/>
          <w:szCs w:val="28"/>
        </w:rPr>
        <w:t xml:space="preserve"> </w:t>
      </w:r>
      <w:r w:rsidR="00B6497D">
        <w:rPr>
          <w:sz w:val="28"/>
          <w:szCs w:val="28"/>
        </w:rPr>
        <w:t>U</w:t>
      </w:r>
      <w:r w:rsidR="00CF2230">
        <w:rPr>
          <w:sz w:val="28"/>
          <w:szCs w:val="28"/>
        </w:rPr>
        <w:t xml:space="preserve">pbuilding </w:t>
      </w:r>
      <w:r w:rsidR="0008600C">
        <w:rPr>
          <w:sz w:val="28"/>
          <w:szCs w:val="28"/>
        </w:rPr>
        <w:t xml:space="preserve">(also translated edify) </w:t>
      </w:r>
      <w:r w:rsidR="00423404">
        <w:rPr>
          <w:sz w:val="28"/>
          <w:szCs w:val="28"/>
        </w:rPr>
        <w:t xml:space="preserve">  </w:t>
      </w:r>
      <w:r w:rsidR="00B6497D">
        <w:rPr>
          <w:sz w:val="28"/>
          <w:szCs w:val="28"/>
        </w:rPr>
        <w:t xml:space="preserve">2. </w:t>
      </w:r>
      <w:r w:rsidR="00CF2230">
        <w:rPr>
          <w:sz w:val="28"/>
          <w:szCs w:val="28"/>
        </w:rPr>
        <w:t xml:space="preserve"> </w:t>
      </w:r>
      <w:r w:rsidR="00B6497D">
        <w:rPr>
          <w:sz w:val="28"/>
          <w:szCs w:val="28"/>
        </w:rPr>
        <w:t>E</w:t>
      </w:r>
      <w:r w:rsidR="00CF2230">
        <w:rPr>
          <w:sz w:val="28"/>
          <w:szCs w:val="28"/>
        </w:rPr>
        <w:t xml:space="preserve">ncouragement </w:t>
      </w:r>
      <w:r>
        <w:rPr>
          <w:sz w:val="28"/>
          <w:szCs w:val="28"/>
        </w:rPr>
        <w:br/>
      </w:r>
      <w:r w:rsidR="0008600C">
        <w:rPr>
          <w:sz w:val="28"/>
          <w:szCs w:val="28"/>
        </w:rPr>
        <w:t xml:space="preserve">3.  Consolation </w:t>
      </w:r>
      <w:r>
        <w:rPr>
          <w:sz w:val="28"/>
          <w:szCs w:val="28"/>
        </w:rPr>
        <w:t>or comfort</w:t>
      </w:r>
      <w:r>
        <w:rPr>
          <w:sz w:val="28"/>
          <w:szCs w:val="28"/>
        </w:rPr>
        <w:br/>
        <w:t xml:space="preserve">As </w:t>
      </w:r>
      <w:r w:rsidR="00FB5F86">
        <w:rPr>
          <w:sz w:val="28"/>
          <w:szCs w:val="28"/>
        </w:rPr>
        <w:t>Charles Ellicott sums it up</w:t>
      </w:r>
      <w:r>
        <w:rPr>
          <w:sz w:val="28"/>
          <w:szCs w:val="28"/>
        </w:rPr>
        <w:t>:</w:t>
      </w:r>
      <w:r w:rsidR="00FB5F86">
        <w:rPr>
          <w:sz w:val="28"/>
          <w:szCs w:val="28"/>
        </w:rPr>
        <w:t xml:space="preserve"> “building up, stirring up, cheering </w:t>
      </w:r>
      <w:proofErr w:type="gramStart"/>
      <w:r w:rsidR="00FB5F86">
        <w:rPr>
          <w:sz w:val="28"/>
          <w:szCs w:val="28"/>
        </w:rPr>
        <w:t>up”</w:t>
      </w:r>
      <w:proofErr w:type="gramEnd"/>
    </w:p>
    <w:p w14:paraId="195C0889" w14:textId="6D0E9340" w:rsidR="0089785A" w:rsidRDefault="00464B66" w:rsidP="00F91CD2">
      <w:pPr>
        <w:rPr>
          <w:sz w:val="28"/>
          <w:szCs w:val="28"/>
        </w:rPr>
      </w:pPr>
      <w:r>
        <w:rPr>
          <w:sz w:val="28"/>
          <w:szCs w:val="28"/>
        </w:rPr>
        <w:t>This week we are going to look at the gift of discerning of spirits or the ability to distinguish between spirits</w:t>
      </w:r>
      <w:r w:rsidR="006A2999">
        <w:rPr>
          <w:sz w:val="28"/>
          <w:szCs w:val="28"/>
        </w:rPr>
        <w:t xml:space="preserve">.  Read </w:t>
      </w:r>
      <w:r w:rsidR="006A2999" w:rsidRPr="0089785A">
        <w:rPr>
          <w:b/>
          <w:bCs/>
          <w:sz w:val="28"/>
          <w:szCs w:val="28"/>
        </w:rPr>
        <w:t>1 Cor. 12.7-11</w:t>
      </w:r>
      <w:r w:rsidR="0089785A">
        <w:rPr>
          <w:b/>
          <w:bCs/>
          <w:sz w:val="28"/>
          <w:szCs w:val="28"/>
        </w:rPr>
        <w:t>.</w:t>
      </w:r>
      <w:r w:rsidR="00423404">
        <w:rPr>
          <w:sz w:val="28"/>
          <w:szCs w:val="28"/>
        </w:rPr>
        <w:br/>
      </w:r>
      <w:r w:rsidR="006A2999">
        <w:rPr>
          <w:sz w:val="28"/>
          <w:szCs w:val="28"/>
        </w:rPr>
        <w:t>There is some debate about how to define this gift.  There are three views:</w:t>
      </w:r>
    </w:p>
    <w:p w14:paraId="18793C45" w14:textId="6977D75E" w:rsidR="00E2669A" w:rsidRPr="007A10BD" w:rsidRDefault="0089785A" w:rsidP="0089785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 w:rsidRPr="0089785A">
        <w:rPr>
          <w:sz w:val="28"/>
          <w:szCs w:val="28"/>
        </w:rPr>
        <w:t xml:space="preserve"> </w:t>
      </w:r>
      <w:r w:rsidR="006A2999" w:rsidRPr="007A10BD">
        <w:rPr>
          <w:rFonts w:cstheme="minorHAnsi"/>
          <w:sz w:val="28"/>
          <w:szCs w:val="28"/>
        </w:rPr>
        <w:t xml:space="preserve">Howard Carter’s view – being able to </w:t>
      </w:r>
      <w:r w:rsidR="00E2669A" w:rsidRPr="007A10BD">
        <w:rPr>
          <w:rFonts w:cstheme="minorHAnsi"/>
          <w:sz w:val="28"/>
          <w:szCs w:val="28"/>
        </w:rPr>
        <w:t xml:space="preserve">see into the spirit world </w:t>
      </w:r>
      <w:proofErr w:type="gramStart"/>
      <w:r w:rsidR="00E2669A" w:rsidRPr="007A10BD">
        <w:rPr>
          <w:rFonts w:cstheme="minorHAnsi"/>
          <w:sz w:val="28"/>
          <w:szCs w:val="28"/>
        </w:rPr>
        <w:t>i.e.</w:t>
      </w:r>
      <w:proofErr w:type="gramEnd"/>
      <w:r w:rsidR="00E2669A" w:rsidRPr="007A10BD">
        <w:rPr>
          <w:rFonts w:cstheme="minorHAnsi"/>
          <w:sz w:val="28"/>
          <w:szCs w:val="28"/>
        </w:rPr>
        <w:t xml:space="preserve"> to actually see angels or demons.  There are three problems with this view:</w:t>
      </w:r>
      <w:r w:rsidR="00E2669A" w:rsidRPr="007A10BD">
        <w:rPr>
          <w:rFonts w:cstheme="minorHAnsi"/>
          <w:sz w:val="28"/>
          <w:szCs w:val="28"/>
        </w:rPr>
        <w:br/>
        <w:t>Firstly, the gift is discerning spirits</w:t>
      </w:r>
      <w:r w:rsidR="004A1EB6" w:rsidRPr="007A10BD">
        <w:rPr>
          <w:rFonts w:cstheme="minorHAnsi"/>
          <w:sz w:val="28"/>
          <w:szCs w:val="28"/>
        </w:rPr>
        <w:t>/ the ability to distinguish between spirits,</w:t>
      </w:r>
      <w:r w:rsidR="00E2669A" w:rsidRPr="007A10BD">
        <w:rPr>
          <w:rFonts w:cstheme="minorHAnsi"/>
          <w:sz w:val="28"/>
          <w:szCs w:val="28"/>
        </w:rPr>
        <w:t xml:space="preserve"> not</w:t>
      </w:r>
      <w:r w:rsidR="007A10BD">
        <w:rPr>
          <w:rFonts w:cstheme="minorHAnsi"/>
          <w:sz w:val="28"/>
          <w:szCs w:val="28"/>
        </w:rPr>
        <w:t xml:space="preserve"> the gift of</w:t>
      </w:r>
      <w:r w:rsidR="00E2669A" w:rsidRPr="007A10BD">
        <w:rPr>
          <w:rFonts w:cstheme="minorHAnsi"/>
          <w:sz w:val="28"/>
          <w:szCs w:val="28"/>
        </w:rPr>
        <w:t xml:space="preserve"> seeing spirits.  Secondly, </w:t>
      </w:r>
      <w:r w:rsidR="004A1EB6" w:rsidRPr="007A10BD">
        <w:rPr>
          <w:rFonts w:cstheme="minorHAnsi"/>
          <w:sz w:val="28"/>
          <w:szCs w:val="28"/>
        </w:rPr>
        <w:t xml:space="preserve">many of the people in the Bible who saw angels were not </w:t>
      </w:r>
      <w:proofErr w:type="spellStart"/>
      <w:proofErr w:type="gramStart"/>
      <w:r w:rsidR="004A1EB6" w:rsidRPr="007A10BD">
        <w:rPr>
          <w:rFonts w:cstheme="minorHAnsi"/>
          <w:sz w:val="28"/>
          <w:szCs w:val="28"/>
        </w:rPr>
        <w:t>Christians,</w:t>
      </w:r>
      <w:r w:rsidR="007A10BD">
        <w:rPr>
          <w:rFonts w:cstheme="minorHAnsi"/>
          <w:sz w:val="28"/>
          <w:szCs w:val="28"/>
        </w:rPr>
        <w:t>e.g</w:t>
      </w:r>
      <w:proofErr w:type="spellEnd"/>
      <w:r w:rsidR="007A10BD">
        <w:rPr>
          <w:rFonts w:cstheme="minorHAnsi"/>
          <w:sz w:val="28"/>
          <w:szCs w:val="28"/>
        </w:rPr>
        <w:t>.</w:t>
      </w:r>
      <w:proofErr w:type="gramEnd"/>
      <w:r w:rsidR="004A1EB6" w:rsidRPr="007A10BD">
        <w:rPr>
          <w:rFonts w:cstheme="minorHAnsi"/>
          <w:sz w:val="28"/>
          <w:szCs w:val="28"/>
        </w:rPr>
        <w:t xml:space="preserve"> the guards at the tomb of Jesus (Matthew 28.2-4) and Balaam’s donkey (Numbers 22.23ff).  Thirdly, </w:t>
      </w:r>
      <w:r w:rsidR="00E2669A" w:rsidRPr="007A10BD">
        <w:rPr>
          <w:rFonts w:cstheme="minorHAnsi"/>
          <w:sz w:val="28"/>
          <w:szCs w:val="28"/>
        </w:rPr>
        <w:t xml:space="preserve">there are no instances recorded in the Bible of people </w:t>
      </w:r>
      <w:proofErr w:type="gramStart"/>
      <w:r w:rsidR="00E2669A" w:rsidRPr="007A10BD">
        <w:rPr>
          <w:rFonts w:cstheme="minorHAnsi"/>
          <w:sz w:val="28"/>
          <w:szCs w:val="28"/>
        </w:rPr>
        <w:t>actually seeing</w:t>
      </w:r>
      <w:proofErr w:type="gramEnd"/>
      <w:r w:rsidR="00E2669A" w:rsidRPr="007A10BD">
        <w:rPr>
          <w:rFonts w:cstheme="minorHAnsi"/>
          <w:sz w:val="28"/>
          <w:szCs w:val="28"/>
        </w:rPr>
        <w:t xml:space="preserve"> demons.  </w:t>
      </w:r>
      <w:r w:rsidR="008C0E78" w:rsidRPr="007A10BD">
        <w:rPr>
          <w:rFonts w:cstheme="minorHAnsi"/>
          <w:sz w:val="28"/>
          <w:szCs w:val="28"/>
        </w:rPr>
        <w:t>(</w:t>
      </w:r>
      <w:r w:rsidR="00E2669A" w:rsidRPr="007A10BD">
        <w:rPr>
          <w:rFonts w:cstheme="minorHAnsi"/>
          <w:sz w:val="28"/>
          <w:szCs w:val="28"/>
        </w:rPr>
        <w:t xml:space="preserve">There </w:t>
      </w:r>
      <w:r w:rsidR="004A1EB6" w:rsidRPr="007A10BD">
        <w:rPr>
          <w:rFonts w:cstheme="minorHAnsi"/>
          <w:sz w:val="28"/>
          <w:szCs w:val="28"/>
        </w:rPr>
        <w:t>is</w:t>
      </w:r>
      <w:r w:rsidR="00E2669A" w:rsidRPr="007A10BD">
        <w:rPr>
          <w:rFonts w:cstheme="minorHAnsi"/>
          <w:sz w:val="28"/>
          <w:szCs w:val="28"/>
        </w:rPr>
        <w:t>, however, the famous example of Martin Luther:</w:t>
      </w:r>
      <w:r w:rsidR="00E2669A" w:rsidRPr="007A10BD">
        <w:rPr>
          <w:rFonts w:cstheme="minorHAnsi"/>
          <w:sz w:val="28"/>
          <w:szCs w:val="28"/>
        </w:rPr>
        <w:br/>
      </w:r>
      <w:r w:rsidR="00E2669A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While in hiding at the Wartburg Castle after being declared an outlaw, Luther </w:t>
      </w:r>
      <w:r w:rsidR="004A1EB6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was translating the New Testament into German. </w:t>
      </w:r>
      <w:r w:rsidR="00E2669A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 He reported that the Devil appeared to him in various forms, trying to tempt him and discourage him</w:t>
      </w:r>
      <w:r w:rsid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. </w:t>
      </w:r>
      <w:r w:rsidR="00E2669A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 Luther described throwing </w:t>
      </w:r>
      <w:r w:rsidR="004A1EB6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>an ink pot</w:t>
      </w:r>
      <w:r w:rsidR="00E2669A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 at the Devil</w:t>
      </w:r>
      <w:r w:rsidR="00E2669A" w:rsidRPr="007A10BD">
        <w:rPr>
          <w:rFonts w:cstheme="minorHAnsi"/>
          <w:color w:val="000000" w:themeColor="text1"/>
          <w:sz w:val="28"/>
          <w:szCs w:val="28"/>
        </w:rPr>
        <w:t xml:space="preserve">. </w:t>
      </w:r>
      <w:r w:rsidR="004A1EB6" w:rsidRPr="007A10BD">
        <w:rPr>
          <w:rFonts w:cstheme="minorHAnsi"/>
          <w:color w:val="000000" w:themeColor="text1"/>
          <w:sz w:val="28"/>
          <w:szCs w:val="28"/>
        </w:rPr>
        <w:t xml:space="preserve">This is depicted in </w:t>
      </w:r>
      <w:r w:rsidR="004A1EB6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>a</w:t>
      </w:r>
      <w:r w:rsidR="004A1EB6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 painting by the German artist Johann </w:t>
      </w:r>
      <w:proofErr w:type="spellStart"/>
      <w:r w:rsidR="004A1EB6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>Wittmer</w:t>
      </w:r>
      <w:proofErr w:type="spellEnd"/>
      <w:r w:rsidR="004A1EB6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 in 1872</w:t>
      </w:r>
      <w:r w:rsidR="008C0E78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).  </w:t>
      </w:r>
      <w:r w:rsidR="008C0E78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br/>
        <w:t>It is, no doubt, possible for Satan to appear to someone; although he may do so disguised as an angel of light (</w:t>
      </w:r>
      <w:r w:rsidR="008C0E78" w:rsidRPr="007A10BD">
        <w:rPr>
          <w:rFonts w:cstheme="minorHAnsi"/>
          <w:b/>
          <w:bCs/>
          <w:color w:val="000000" w:themeColor="text1"/>
          <w:sz w:val="28"/>
          <w:szCs w:val="28"/>
          <w:shd w:val="clear" w:color="auto" w:fill="F7F7F8"/>
        </w:rPr>
        <w:t>2 Cor.11.14</w:t>
      </w:r>
      <w:proofErr w:type="gramStart"/>
      <w:r w:rsidR="008C0E78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>)</w:t>
      </w:r>
      <w:proofErr w:type="gramEnd"/>
      <w:r w:rsidR="008C0E78" w:rsidRPr="007A10BD">
        <w:rPr>
          <w:rFonts w:cstheme="minorHAnsi"/>
          <w:color w:val="000000" w:themeColor="text1"/>
          <w:sz w:val="28"/>
          <w:szCs w:val="28"/>
          <w:shd w:val="clear" w:color="auto" w:fill="F7F7F8"/>
        </w:rPr>
        <w:t xml:space="preserve"> but it is unlikely that this is what Paul is referring to.</w:t>
      </w:r>
    </w:p>
    <w:p w14:paraId="56F2EAD6" w14:textId="75C7C3CE" w:rsidR="008C0E78" w:rsidRPr="0089785A" w:rsidRDefault="008C0E78" w:rsidP="0089785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 w:rsidRPr="0089785A">
        <w:rPr>
          <w:rFonts w:cstheme="minorHAnsi"/>
          <w:color w:val="000000" w:themeColor="text1"/>
          <w:sz w:val="28"/>
          <w:szCs w:val="28"/>
        </w:rPr>
        <w:t xml:space="preserve">Weighing the source of a prophecy.  In favour of this view </w:t>
      </w:r>
      <w:r w:rsidR="001A1222">
        <w:rPr>
          <w:rFonts w:cstheme="minorHAnsi"/>
          <w:color w:val="000000" w:themeColor="text1"/>
          <w:sz w:val="28"/>
          <w:szCs w:val="28"/>
        </w:rPr>
        <w:t xml:space="preserve">(held by Gordon Fee) </w:t>
      </w:r>
      <w:r w:rsidRPr="0089785A">
        <w:rPr>
          <w:rFonts w:cstheme="minorHAnsi"/>
          <w:color w:val="000000" w:themeColor="text1"/>
          <w:sz w:val="28"/>
          <w:szCs w:val="28"/>
        </w:rPr>
        <w:t>is the order in which the gift appears in Paul’s list</w:t>
      </w:r>
      <w:r w:rsidR="004D35B1" w:rsidRPr="0089785A">
        <w:rPr>
          <w:rFonts w:cstheme="minorHAnsi"/>
          <w:color w:val="000000" w:themeColor="text1"/>
          <w:sz w:val="28"/>
          <w:szCs w:val="28"/>
        </w:rPr>
        <w:t xml:space="preserve"> (</w:t>
      </w:r>
      <w:r w:rsidR="004D35B1" w:rsidRPr="0089785A">
        <w:rPr>
          <w:rFonts w:cstheme="minorHAnsi"/>
          <w:b/>
          <w:bCs/>
          <w:color w:val="000000" w:themeColor="text1"/>
          <w:sz w:val="28"/>
          <w:szCs w:val="28"/>
        </w:rPr>
        <w:t>1 Cor. 12.10</w:t>
      </w:r>
      <w:r w:rsidR="004D35B1" w:rsidRPr="0089785A">
        <w:rPr>
          <w:rFonts w:cstheme="minorHAnsi"/>
          <w:color w:val="000000" w:themeColor="text1"/>
          <w:sz w:val="28"/>
          <w:szCs w:val="28"/>
        </w:rPr>
        <w:t xml:space="preserve">).  </w:t>
      </w:r>
      <w:r w:rsidR="001A1222">
        <w:rPr>
          <w:rFonts w:cstheme="minorHAnsi"/>
          <w:color w:val="000000" w:themeColor="text1"/>
          <w:sz w:val="28"/>
          <w:szCs w:val="28"/>
        </w:rPr>
        <w:t>T</w:t>
      </w:r>
      <w:r w:rsidR="004D35B1" w:rsidRPr="0089785A">
        <w:rPr>
          <w:rFonts w:cstheme="minorHAnsi"/>
          <w:color w:val="000000" w:themeColor="text1"/>
          <w:sz w:val="28"/>
          <w:szCs w:val="28"/>
        </w:rPr>
        <w:t xml:space="preserve">ongues and interpretation of tongues are very closely linked; just before them in the list come prophecy and discerning of spirits (the ability to distinguish between spirits). </w:t>
      </w:r>
      <w:r w:rsidR="004D35B1" w:rsidRPr="0089785A">
        <w:rPr>
          <w:rFonts w:cstheme="minorHAnsi"/>
          <w:color w:val="000000" w:themeColor="text1"/>
          <w:sz w:val="28"/>
          <w:szCs w:val="28"/>
        </w:rPr>
        <w:br/>
        <w:t xml:space="preserve">There is another link in </w:t>
      </w:r>
      <w:r w:rsidR="004D35B1" w:rsidRPr="0089785A">
        <w:rPr>
          <w:rFonts w:cstheme="minorHAnsi"/>
          <w:b/>
          <w:bCs/>
          <w:color w:val="000000" w:themeColor="text1"/>
          <w:sz w:val="28"/>
          <w:szCs w:val="28"/>
        </w:rPr>
        <w:t>1 Cor. 14.27-29</w:t>
      </w:r>
      <w:r w:rsidR="004D35B1" w:rsidRPr="0089785A">
        <w:rPr>
          <w:rFonts w:cstheme="minorHAnsi"/>
          <w:color w:val="000000" w:themeColor="text1"/>
          <w:sz w:val="28"/>
          <w:szCs w:val="28"/>
        </w:rPr>
        <w:t xml:space="preserve">.  Tongues should be followed by an interpretation and after a prophecy the others should weigh what is </w:t>
      </w:r>
      <w:r w:rsidR="004D35B1" w:rsidRPr="0089785A">
        <w:rPr>
          <w:rFonts w:cstheme="minorHAnsi"/>
          <w:color w:val="000000" w:themeColor="text1"/>
          <w:sz w:val="28"/>
          <w:szCs w:val="28"/>
        </w:rPr>
        <w:lastRenderedPageBreak/>
        <w:t xml:space="preserve">said.  The Greek word for “weigh” is </w:t>
      </w:r>
      <w:proofErr w:type="spellStart"/>
      <w:r w:rsidR="004D35B1" w:rsidRPr="0089785A">
        <w:rPr>
          <w:rFonts w:cstheme="minorHAnsi"/>
          <w:color w:val="000000" w:themeColor="text1"/>
          <w:sz w:val="28"/>
          <w:szCs w:val="28"/>
        </w:rPr>
        <w:t>diakrino</w:t>
      </w:r>
      <w:proofErr w:type="spellEnd"/>
      <w:r w:rsidR="004D35B1" w:rsidRPr="0089785A">
        <w:rPr>
          <w:rFonts w:cstheme="minorHAnsi"/>
          <w:color w:val="000000" w:themeColor="text1"/>
          <w:sz w:val="28"/>
          <w:szCs w:val="28"/>
        </w:rPr>
        <w:t>, which means “to distinguish”, this is the verb form of the noun</w:t>
      </w:r>
      <w:r w:rsidR="00CC2E8B" w:rsidRPr="0089785A">
        <w:rPr>
          <w:rFonts w:cstheme="minorHAnsi"/>
          <w:color w:val="000000" w:themeColor="text1"/>
          <w:sz w:val="28"/>
          <w:szCs w:val="28"/>
        </w:rPr>
        <w:t>,</w:t>
      </w:r>
      <w:r w:rsidR="004D35B1" w:rsidRPr="0089785A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D35B1" w:rsidRPr="0089785A">
        <w:rPr>
          <w:rFonts w:cstheme="minorHAnsi"/>
          <w:color w:val="000000" w:themeColor="text1"/>
          <w:sz w:val="28"/>
          <w:szCs w:val="28"/>
        </w:rPr>
        <w:t>di</w:t>
      </w:r>
      <w:r w:rsidR="00CC2E8B" w:rsidRPr="0089785A">
        <w:rPr>
          <w:rFonts w:cstheme="minorHAnsi"/>
          <w:color w:val="000000" w:themeColor="text1"/>
          <w:sz w:val="28"/>
          <w:szCs w:val="28"/>
        </w:rPr>
        <w:t>akrisis</w:t>
      </w:r>
      <w:proofErr w:type="spellEnd"/>
      <w:r w:rsidR="00CC2E8B" w:rsidRPr="0089785A">
        <w:rPr>
          <w:rFonts w:cstheme="minorHAnsi"/>
          <w:color w:val="000000" w:themeColor="text1"/>
          <w:sz w:val="28"/>
          <w:szCs w:val="28"/>
        </w:rPr>
        <w:t xml:space="preserve"> “the act of distinguishing) which is used in </w:t>
      </w:r>
      <w:r w:rsidR="00CC2E8B" w:rsidRPr="0089785A">
        <w:rPr>
          <w:rFonts w:cstheme="minorHAnsi"/>
          <w:b/>
          <w:bCs/>
          <w:color w:val="000000" w:themeColor="text1"/>
          <w:sz w:val="28"/>
          <w:szCs w:val="28"/>
        </w:rPr>
        <w:t>1 Cor. 12.10</w:t>
      </w:r>
      <w:r w:rsidR="00CC2E8B" w:rsidRPr="0089785A">
        <w:rPr>
          <w:rFonts w:cstheme="minorHAnsi"/>
          <w:color w:val="000000" w:themeColor="text1"/>
          <w:sz w:val="28"/>
          <w:szCs w:val="28"/>
        </w:rPr>
        <w:t>.</w:t>
      </w:r>
    </w:p>
    <w:p w14:paraId="2087D0AB" w14:textId="4A2939A5" w:rsidR="00CC2E8B" w:rsidRDefault="00CC2E8B" w:rsidP="00CC2E8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 w:rsidRPr="0089785A">
        <w:rPr>
          <w:rFonts w:cstheme="minorHAnsi"/>
          <w:b/>
          <w:bCs/>
          <w:color w:val="000000" w:themeColor="text1"/>
          <w:sz w:val="28"/>
          <w:szCs w:val="28"/>
        </w:rPr>
        <w:t>1 Thes. 5.19-22</w:t>
      </w:r>
      <w:r>
        <w:rPr>
          <w:rFonts w:cstheme="minorHAnsi"/>
          <w:color w:val="000000" w:themeColor="text1"/>
          <w:sz w:val="28"/>
          <w:szCs w:val="28"/>
        </w:rPr>
        <w:t xml:space="preserve"> – a different Greek word is used here,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dokimazo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– to test, but a similar meaning.</w:t>
      </w:r>
    </w:p>
    <w:p w14:paraId="5B9FC648" w14:textId="0DA05076" w:rsidR="00F6094F" w:rsidRDefault="003156E9" w:rsidP="003156E9">
      <w:pPr>
        <w:pStyle w:val="ListParagraph"/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As we saw last week, when someone prophesies there are two main ways that we can weigh what is said:</w:t>
      </w:r>
      <w:r>
        <w:rPr>
          <w:sz w:val="28"/>
          <w:szCs w:val="28"/>
        </w:rPr>
        <w:br/>
      </w:r>
      <w:r w:rsidR="007A10BD">
        <w:rPr>
          <w:sz w:val="28"/>
          <w:szCs w:val="28"/>
        </w:rPr>
        <w:t xml:space="preserve">a) </w:t>
      </w:r>
      <w:r w:rsidR="00497F43" w:rsidRPr="003156E9">
        <w:rPr>
          <w:sz w:val="28"/>
          <w:szCs w:val="28"/>
        </w:rPr>
        <w:t>Was it a message of upbuilding, encouragement and consolation?</w:t>
      </w:r>
      <w:r>
        <w:rPr>
          <w:sz w:val="28"/>
          <w:szCs w:val="28"/>
        </w:rPr>
        <w:br/>
      </w:r>
      <w:r w:rsidR="007A10BD">
        <w:rPr>
          <w:sz w:val="28"/>
          <w:szCs w:val="28"/>
        </w:rPr>
        <w:t xml:space="preserve">b) </w:t>
      </w:r>
      <w:r>
        <w:rPr>
          <w:sz w:val="28"/>
          <w:szCs w:val="28"/>
        </w:rPr>
        <w:t>Is it in line with Scripture?</w:t>
      </w:r>
      <w:r>
        <w:rPr>
          <w:sz w:val="28"/>
          <w:szCs w:val="28"/>
        </w:rPr>
        <w:br/>
      </w:r>
      <w:r w:rsidRPr="004C3E7D">
        <w:rPr>
          <w:b/>
          <w:bCs/>
          <w:sz w:val="28"/>
          <w:szCs w:val="28"/>
        </w:rPr>
        <w:t>1 Cor. 12.3, 1 John 4.1-3 &amp; 1 Tim. 4.1-3</w:t>
      </w:r>
      <w:r>
        <w:rPr>
          <w:sz w:val="28"/>
          <w:szCs w:val="28"/>
        </w:rPr>
        <w:t xml:space="preserve"> are examples of making sure that what someone says is in line with Scripture.</w:t>
      </w:r>
    </w:p>
    <w:p w14:paraId="14CCE70C" w14:textId="6B335472" w:rsidR="003156E9" w:rsidRDefault="003156E9" w:rsidP="00315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However, there are times when someone may say something that is doctrinally correct</w:t>
      </w:r>
      <w:r w:rsidR="00174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but </w:t>
      </w:r>
      <w:r w:rsidR="001749A3">
        <w:rPr>
          <w:sz w:val="28"/>
          <w:szCs w:val="28"/>
        </w:rPr>
        <w:t xml:space="preserve">the source of the prophecy may be an evil spirit.  </w:t>
      </w:r>
      <w:r w:rsidR="007A10BD">
        <w:rPr>
          <w:sz w:val="28"/>
          <w:szCs w:val="28"/>
        </w:rPr>
        <w:t>In my opinion, t</w:t>
      </w:r>
      <w:r w:rsidR="001749A3">
        <w:rPr>
          <w:sz w:val="28"/>
          <w:szCs w:val="28"/>
        </w:rPr>
        <w:t xml:space="preserve">his is when the gift of discerning of spirits is needed.  As with the other gifts, this is a supernatural gift. There are occasions when the ability to discern that the source of a prophecy was an evil spirit does not come from someone having a good knowledge of Biblical doctrine but </w:t>
      </w:r>
      <w:r w:rsidR="0089785A">
        <w:rPr>
          <w:sz w:val="28"/>
          <w:szCs w:val="28"/>
        </w:rPr>
        <w:t xml:space="preserve">by </w:t>
      </w:r>
      <w:r w:rsidR="001749A3">
        <w:rPr>
          <w:sz w:val="28"/>
          <w:szCs w:val="28"/>
        </w:rPr>
        <w:t>revelation from the Holy Spirit.</w:t>
      </w:r>
    </w:p>
    <w:p w14:paraId="7825C948" w14:textId="77777777" w:rsidR="0000165F" w:rsidRDefault="004C3E7D" w:rsidP="000016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example, </w:t>
      </w:r>
      <w:r w:rsidRPr="004C3E7D">
        <w:rPr>
          <w:b/>
          <w:bCs/>
          <w:sz w:val="28"/>
          <w:szCs w:val="28"/>
        </w:rPr>
        <w:t>Mark 1.23-27 &amp; Acts 16.16-18</w:t>
      </w:r>
      <w:r>
        <w:rPr>
          <w:sz w:val="28"/>
          <w:szCs w:val="28"/>
        </w:rPr>
        <w:t xml:space="preserve">.  These people didn’t actually say anything that was </w:t>
      </w:r>
      <w:proofErr w:type="gramStart"/>
      <w:r>
        <w:rPr>
          <w:sz w:val="28"/>
          <w:szCs w:val="28"/>
        </w:rPr>
        <w:t>false</w:t>
      </w:r>
      <w:proofErr w:type="gramEnd"/>
      <w:r>
        <w:rPr>
          <w:sz w:val="28"/>
          <w:szCs w:val="28"/>
        </w:rPr>
        <w:t xml:space="preserve"> but Jesus and Paul were able to discern that what they were saying was not inspired by the Holy Spirit but by unclean spirits.</w:t>
      </w:r>
    </w:p>
    <w:p w14:paraId="4C293D25" w14:textId="77777777" w:rsidR="00423404" w:rsidRDefault="004C3E7D" w:rsidP="004234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165F">
        <w:rPr>
          <w:sz w:val="28"/>
          <w:szCs w:val="28"/>
        </w:rPr>
        <w:t>A third way in which some people define th</w:t>
      </w:r>
      <w:r w:rsidR="0000165F">
        <w:rPr>
          <w:sz w:val="28"/>
          <w:szCs w:val="28"/>
        </w:rPr>
        <w:t>is gift</w:t>
      </w:r>
      <w:r w:rsidRPr="0000165F">
        <w:rPr>
          <w:sz w:val="28"/>
          <w:szCs w:val="28"/>
        </w:rPr>
        <w:t xml:space="preserve"> is to give it a broader definition of detecting the presence of evil spirits.</w:t>
      </w:r>
      <w:r w:rsidR="00C656BA" w:rsidRPr="0000165F">
        <w:rPr>
          <w:sz w:val="28"/>
          <w:szCs w:val="28"/>
        </w:rPr>
        <w:t xml:space="preserve">  This is the view </w:t>
      </w:r>
      <w:r w:rsidR="0023292D" w:rsidRPr="0000165F">
        <w:rPr>
          <w:sz w:val="28"/>
          <w:szCs w:val="28"/>
        </w:rPr>
        <w:t xml:space="preserve">favoured by David Petts and </w:t>
      </w:r>
      <w:r w:rsidR="004D063C" w:rsidRPr="0000165F">
        <w:rPr>
          <w:sz w:val="28"/>
          <w:szCs w:val="28"/>
        </w:rPr>
        <w:t xml:space="preserve">in addition to discerning whether it is through the Holy Spirit or an evil spirit that someone is prophesying, it also </w:t>
      </w:r>
      <w:r w:rsidR="0023292D" w:rsidRPr="0000165F">
        <w:rPr>
          <w:sz w:val="28"/>
          <w:szCs w:val="28"/>
        </w:rPr>
        <w:t xml:space="preserve">includes the ability to distinguish such things as </w:t>
      </w:r>
      <w:r w:rsidR="004D063C" w:rsidRPr="0000165F">
        <w:rPr>
          <w:sz w:val="28"/>
          <w:szCs w:val="28"/>
        </w:rPr>
        <w:t>if an illness is caused by an evil spirit</w:t>
      </w:r>
      <w:r w:rsidR="006E6E64" w:rsidRPr="0000165F">
        <w:rPr>
          <w:sz w:val="28"/>
          <w:szCs w:val="28"/>
        </w:rPr>
        <w:t xml:space="preserve"> or whether </w:t>
      </w:r>
      <w:r w:rsidR="007A10BD">
        <w:rPr>
          <w:sz w:val="28"/>
          <w:szCs w:val="28"/>
        </w:rPr>
        <w:t xml:space="preserve">a </w:t>
      </w:r>
      <w:r w:rsidR="006E6E64" w:rsidRPr="0000165F">
        <w:rPr>
          <w:sz w:val="28"/>
          <w:szCs w:val="28"/>
        </w:rPr>
        <w:t xml:space="preserve">miraculous sign </w:t>
      </w:r>
      <w:r w:rsidR="007A10BD">
        <w:rPr>
          <w:sz w:val="28"/>
          <w:szCs w:val="28"/>
        </w:rPr>
        <w:t>has been</w:t>
      </w:r>
      <w:r w:rsidR="006E6E64" w:rsidRPr="0000165F">
        <w:rPr>
          <w:sz w:val="28"/>
          <w:szCs w:val="28"/>
        </w:rPr>
        <w:t xml:space="preserve"> done by the power of the Holy Spirit (</w:t>
      </w:r>
      <w:proofErr w:type="spellStart"/>
      <w:r w:rsidR="006E6E64" w:rsidRPr="0000165F">
        <w:rPr>
          <w:sz w:val="28"/>
          <w:szCs w:val="28"/>
        </w:rPr>
        <w:t>Heb</w:t>
      </w:r>
      <w:proofErr w:type="spellEnd"/>
      <w:r w:rsidR="006E6E64" w:rsidRPr="0000165F">
        <w:rPr>
          <w:sz w:val="28"/>
          <w:szCs w:val="28"/>
        </w:rPr>
        <w:t xml:space="preserve"> 2.4) or by a demonic spirit (2 Thes. 2.9-10).</w:t>
      </w:r>
      <w:r w:rsidR="00423404">
        <w:rPr>
          <w:sz w:val="28"/>
          <w:szCs w:val="28"/>
        </w:rPr>
        <w:br/>
      </w:r>
      <w:r w:rsidR="004B52B9" w:rsidRPr="0000165F">
        <w:rPr>
          <w:sz w:val="28"/>
          <w:szCs w:val="28"/>
        </w:rPr>
        <w:br/>
        <w:t xml:space="preserve">How does this </w:t>
      </w:r>
      <w:r w:rsidR="00423404">
        <w:rPr>
          <w:sz w:val="28"/>
          <w:szCs w:val="28"/>
        </w:rPr>
        <w:t xml:space="preserve">gift </w:t>
      </w:r>
      <w:r w:rsidR="004B52B9" w:rsidRPr="0000165F">
        <w:rPr>
          <w:sz w:val="28"/>
          <w:szCs w:val="28"/>
        </w:rPr>
        <w:t>work in practice?</w:t>
      </w:r>
      <w:r w:rsidR="004B52B9" w:rsidRPr="0000165F">
        <w:rPr>
          <w:sz w:val="28"/>
          <w:szCs w:val="28"/>
        </w:rPr>
        <w:br/>
        <w:t xml:space="preserve">A personal </w:t>
      </w:r>
      <w:r w:rsidR="00423404">
        <w:rPr>
          <w:sz w:val="28"/>
          <w:szCs w:val="28"/>
        </w:rPr>
        <w:t>illustration</w:t>
      </w:r>
      <w:r w:rsidR="009202FD" w:rsidRPr="0000165F">
        <w:rPr>
          <w:sz w:val="28"/>
          <w:szCs w:val="28"/>
        </w:rPr>
        <w:t xml:space="preserve"> is when Gloria Armstrong, Pastor Howell and </w:t>
      </w:r>
      <w:proofErr w:type="gramStart"/>
      <w:r w:rsidR="009202FD" w:rsidRPr="0000165F">
        <w:rPr>
          <w:sz w:val="28"/>
          <w:szCs w:val="28"/>
        </w:rPr>
        <w:t>myself</w:t>
      </w:r>
      <w:proofErr w:type="gramEnd"/>
      <w:r w:rsidR="009202FD" w:rsidRPr="0000165F">
        <w:rPr>
          <w:sz w:val="28"/>
          <w:szCs w:val="28"/>
        </w:rPr>
        <w:t xml:space="preserve"> received an invitation to be in the studio audience of a TV programme called Granada Upfront, which had heated debates about topical subjects.  That evening the debate was about Halloween and because Gloria and I were organising the Bright Lights Night we got an invitation. We only got the invitation at very short notice.  As we </w:t>
      </w:r>
      <w:r w:rsidR="00423404">
        <w:rPr>
          <w:sz w:val="28"/>
          <w:szCs w:val="28"/>
        </w:rPr>
        <w:lastRenderedPageBreak/>
        <w:t>approached</w:t>
      </w:r>
      <w:r w:rsidR="009202FD" w:rsidRPr="0000165F">
        <w:rPr>
          <w:sz w:val="28"/>
          <w:szCs w:val="28"/>
        </w:rPr>
        <w:t xml:space="preserve"> the </w:t>
      </w:r>
      <w:proofErr w:type="gramStart"/>
      <w:r w:rsidR="009202FD" w:rsidRPr="0000165F">
        <w:rPr>
          <w:sz w:val="28"/>
          <w:szCs w:val="28"/>
        </w:rPr>
        <w:t>studio</w:t>
      </w:r>
      <w:proofErr w:type="gramEnd"/>
      <w:r w:rsidR="009202FD" w:rsidRPr="0000165F">
        <w:rPr>
          <w:sz w:val="28"/>
          <w:szCs w:val="28"/>
        </w:rPr>
        <w:t xml:space="preserve"> </w:t>
      </w:r>
      <w:r w:rsidR="00423404">
        <w:rPr>
          <w:sz w:val="28"/>
          <w:szCs w:val="28"/>
        </w:rPr>
        <w:t xml:space="preserve">we heard a </w:t>
      </w:r>
      <w:r w:rsidR="009202FD" w:rsidRPr="0000165F">
        <w:rPr>
          <w:sz w:val="28"/>
          <w:szCs w:val="28"/>
        </w:rPr>
        <w:t xml:space="preserve">men’s choir practicing a song.  The singing sounded good but as we entered the </w:t>
      </w:r>
      <w:proofErr w:type="gramStart"/>
      <w:r w:rsidR="009202FD" w:rsidRPr="0000165F">
        <w:rPr>
          <w:sz w:val="28"/>
          <w:szCs w:val="28"/>
        </w:rPr>
        <w:t>room</w:t>
      </w:r>
      <w:proofErr w:type="gramEnd"/>
      <w:r w:rsidR="009202FD" w:rsidRPr="0000165F">
        <w:rPr>
          <w:sz w:val="28"/>
          <w:szCs w:val="28"/>
        </w:rPr>
        <w:t xml:space="preserve"> I felt an extremely cold and evil presence such as I have never experienced before. </w:t>
      </w:r>
      <w:r w:rsidR="00423404">
        <w:rPr>
          <w:sz w:val="28"/>
          <w:szCs w:val="28"/>
        </w:rPr>
        <w:t xml:space="preserve"> </w:t>
      </w:r>
      <w:r w:rsidR="009202FD" w:rsidRPr="0000165F">
        <w:rPr>
          <w:sz w:val="28"/>
          <w:szCs w:val="28"/>
        </w:rPr>
        <w:t>At first</w:t>
      </w:r>
      <w:r w:rsidR="00445AD8" w:rsidRPr="0000165F">
        <w:rPr>
          <w:sz w:val="28"/>
          <w:szCs w:val="28"/>
        </w:rPr>
        <w:t>,</w:t>
      </w:r>
      <w:r w:rsidR="009202FD" w:rsidRPr="0000165F">
        <w:rPr>
          <w:sz w:val="28"/>
          <w:szCs w:val="28"/>
        </w:rPr>
        <w:t xml:space="preserve"> I thought it was nerves and tried my best to </w:t>
      </w:r>
      <w:r w:rsidR="00445AD8" w:rsidRPr="0000165F">
        <w:rPr>
          <w:sz w:val="28"/>
          <w:szCs w:val="28"/>
        </w:rPr>
        <w:t>overcome how I was feeling</w:t>
      </w:r>
      <w:r w:rsidR="00423404">
        <w:rPr>
          <w:sz w:val="28"/>
          <w:szCs w:val="28"/>
        </w:rPr>
        <w:t>.  T</w:t>
      </w:r>
      <w:r w:rsidR="00445AD8" w:rsidRPr="0000165F">
        <w:rPr>
          <w:sz w:val="28"/>
          <w:szCs w:val="28"/>
        </w:rPr>
        <w:t xml:space="preserve">hen I discovered that in addition to a debate about Halloween, that evening there was also a debate </w:t>
      </w:r>
      <w:r w:rsidR="00423404">
        <w:rPr>
          <w:sz w:val="28"/>
          <w:szCs w:val="28"/>
        </w:rPr>
        <w:t xml:space="preserve">about whether someone could be a Christian </w:t>
      </w:r>
      <w:r w:rsidR="00445AD8" w:rsidRPr="0000165F">
        <w:rPr>
          <w:sz w:val="28"/>
          <w:szCs w:val="28"/>
        </w:rPr>
        <w:t xml:space="preserve">homosexual.  The choir was from a church in Manchester for gay people.  So, I was in a room with a small representation of Christians and a lot of people who were </w:t>
      </w:r>
      <w:r w:rsidR="002F7214">
        <w:rPr>
          <w:sz w:val="28"/>
          <w:szCs w:val="28"/>
        </w:rPr>
        <w:t>involved in the occult</w:t>
      </w:r>
      <w:r w:rsidR="00445AD8" w:rsidRPr="0000165F">
        <w:rPr>
          <w:sz w:val="28"/>
          <w:szCs w:val="28"/>
        </w:rPr>
        <w:t xml:space="preserve"> and </w:t>
      </w:r>
      <w:r w:rsidR="002F7214">
        <w:rPr>
          <w:sz w:val="28"/>
          <w:szCs w:val="28"/>
        </w:rPr>
        <w:t xml:space="preserve">some </w:t>
      </w:r>
      <w:r w:rsidR="00445AD8" w:rsidRPr="0000165F">
        <w:rPr>
          <w:sz w:val="28"/>
          <w:szCs w:val="28"/>
        </w:rPr>
        <w:t xml:space="preserve">“gay Christians”.  I think God gave me some discernment </w:t>
      </w:r>
      <w:r w:rsidR="002F7214">
        <w:rPr>
          <w:sz w:val="28"/>
          <w:szCs w:val="28"/>
        </w:rPr>
        <w:t>concerning</w:t>
      </w:r>
      <w:r w:rsidR="00445AD8" w:rsidRPr="0000165F">
        <w:rPr>
          <w:sz w:val="28"/>
          <w:szCs w:val="28"/>
        </w:rPr>
        <w:t xml:space="preserve"> the spirits that were </w:t>
      </w:r>
      <w:proofErr w:type="gramStart"/>
      <w:r w:rsidR="00445AD8" w:rsidRPr="0000165F">
        <w:rPr>
          <w:sz w:val="28"/>
          <w:szCs w:val="28"/>
        </w:rPr>
        <w:t xml:space="preserve">present </w:t>
      </w:r>
      <w:r w:rsidR="00A56941" w:rsidRPr="0000165F">
        <w:rPr>
          <w:sz w:val="28"/>
          <w:szCs w:val="28"/>
        </w:rPr>
        <w:t>.</w:t>
      </w:r>
      <w:proofErr w:type="gramEnd"/>
      <w:r w:rsidR="00445AD8" w:rsidRPr="0000165F">
        <w:rPr>
          <w:sz w:val="28"/>
          <w:szCs w:val="28"/>
        </w:rPr>
        <w:br/>
      </w:r>
      <w:r w:rsidR="002F7214">
        <w:rPr>
          <w:sz w:val="28"/>
          <w:szCs w:val="28"/>
        </w:rPr>
        <w:t xml:space="preserve">- </w:t>
      </w:r>
      <w:r w:rsidR="00445AD8" w:rsidRPr="0000165F">
        <w:rPr>
          <w:sz w:val="28"/>
          <w:szCs w:val="28"/>
        </w:rPr>
        <w:t>I’ve had two occasions since then when I have felt that same cold evil presence</w:t>
      </w:r>
      <w:r w:rsidR="00A56941" w:rsidRPr="0000165F">
        <w:rPr>
          <w:sz w:val="28"/>
          <w:szCs w:val="28"/>
        </w:rPr>
        <w:t>.  One occasion was a telephone conversation from someone who pretended to be enquiring about the church.  After a couple of minutes</w:t>
      </w:r>
      <w:r w:rsidR="00E65006" w:rsidRPr="0000165F">
        <w:rPr>
          <w:sz w:val="28"/>
          <w:szCs w:val="28"/>
        </w:rPr>
        <w:t>,</w:t>
      </w:r>
      <w:r w:rsidR="00A56941" w:rsidRPr="0000165F">
        <w:rPr>
          <w:sz w:val="28"/>
          <w:szCs w:val="28"/>
        </w:rPr>
        <w:t xml:space="preserve"> I felt that same cold evil presence and I think the Holy Spirit was telling me that this person was not what he was claiming to be.  He began asking questions about what I believed and wanting to argue with me</w:t>
      </w:r>
      <w:r w:rsidR="00E65006" w:rsidRPr="0000165F">
        <w:rPr>
          <w:sz w:val="28"/>
          <w:szCs w:val="28"/>
        </w:rPr>
        <w:t xml:space="preserve">.  </w:t>
      </w:r>
      <w:r w:rsidR="002F7214">
        <w:rPr>
          <w:sz w:val="28"/>
          <w:szCs w:val="28"/>
        </w:rPr>
        <w:t xml:space="preserve">When I told him what I believed about Jesus he became extremely antagonistic.  </w:t>
      </w:r>
      <w:r w:rsidR="00E65006" w:rsidRPr="0000165F">
        <w:rPr>
          <w:sz w:val="28"/>
          <w:szCs w:val="28"/>
        </w:rPr>
        <w:t xml:space="preserve">I asked him if he considered himself to be a Christian or to belong to a different faith and, at first, he would not answer but eventually he admitted that he was a Jehovah’s </w:t>
      </w:r>
      <w:proofErr w:type="gramStart"/>
      <w:r w:rsidR="00E65006" w:rsidRPr="0000165F">
        <w:rPr>
          <w:sz w:val="28"/>
          <w:szCs w:val="28"/>
        </w:rPr>
        <w:t>Witness</w:t>
      </w:r>
      <w:proofErr w:type="gramEnd"/>
      <w:r w:rsidR="00E65006" w:rsidRPr="0000165F">
        <w:rPr>
          <w:sz w:val="28"/>
          <w:szCs w:val="28"/>
        </w:rPr>
        <w:t xml:space="preserve"> and it seems that he had phoned up several churches with the intention of picking an argument.  I said to him that if he was so convinced that what he was saying is true, why did he go about telling people in such a deceitful way?</w:t>
      </w:r>
      <w:r w:rsidR="00E65006" w:rsidRPr="0000165F">
        <w:rPr>
          <w:sz w:val="28"/>
          <w:szCs w:val="28"/>
        </w:rPr>
        <w:br/>
      </w:r>
      <w:r w:rsidR="002F7214">
        <w:rPr>
          <w:sz w:val="28"/>
          <w:szCs w:val="28"/>
        </w:rPr>
        <w:t xml:space="preserve">- </w:t>
      </w:r>
      <w:r w:rsidR="00E65006" w:rsidRPr="0000165F">
        <w:rPr>
          <w:sz w:val="28"/>
          <w:szCs w:val="28"/>
        </w:rPr>
        <w:t xml:space="preserve">On another occasion I was walking down </w:t>
      </w:r>
      <w:proofErr w:type="spellStart"/>
      <w:r w:rsidR="00E65006" w:rsidRPr="0000165F">
        <w:rPr>
          <w:sz w:val="28"/>
          <w:szCs w:val="28"/>
        </w:rPr>
        <w:t>Antrobus</w:t>
      </w:r>
      <w:proofErr w:type="spellEnd"/>
      <w:r w:rsidR="00E65006" w:rsidRPr="0000165F">
        <w:rPr>
          <w:sz w:val="28"/>
          <w:szCs w:val="28"/>
        </w:rPr>
        <w:t xml:space="preserve"> Street on my way to church when I felt that same cold evil presence.  Two seconds later a car  pas</w:t>
      </w:r>
      <w:r w:rsidR="002F7214">
        <w:rPr>
          <w:sz w:val="28"/>
          <w:szCs w:val="28"/>
        </w:rPr>
        <w:t>sed</w:t>
      </w:r>
      <w:r w:rsidR="00E65006" w:rsidRPr="0000165F">
        <w:rPr>
          <w:sz w:val="28"/>
          <w:szCs w:val="28"/>
        </w:rPr>
        <w:t xml:space="preserve"> me and I concluded that the Holy Spirit was telling me something about </w:t>
      </w:r>
      <w:r w:rsidR="002F7214">
        <w:rPr>
          <w:sz w:val="28"/>
          <w:szCs w:val="28"/>
        </w:rPr>
        <w:t>what type of spirit</w:t>
      </w:r>
      <w:r w:rsidR="00E65006" w:rsidRPr="0000165F">
        <w:rPr>
          <w:sz w:val="28"/>
          <w:szCs w:val="28"/>
        </w:rPr>
        <w:t xml:space="preserve"> </w:t>
      </w:r>
      <w:r w:rsidR="002F7214">
        <w:rPr>
          <w:sz w:val="28"/>
          <w:szCs w:val="28"/>
        </w:rPr>
        <w:t>was influencing the people in that car</w:t>
      </w:r>
      <w:r w:rsidR="00E65006" w:rsidRPr="0000165F">
        <w:rPr>
          <w:sz w:val="28"/>
          <w:szCs w:val="28"/>
        </w:rPr>
        <w:t>.</w:t>
      </w:r>
      <w:r w:rsidR="00E65006" w:rsidRPr="0000165F">
        <w:rPr>
          <w:sz w:val="28"/>
          <w:szCs w:val="28"/>
        </w:rPr>
        <w:br/>
      </w:r>
      <w:r w:rsidR="00E65006" w:rsidRPr="0000165F">
        <w:rPr>
          <w:sz w:val="28"/>
          <w:szCs w:val="28"/>
        </w:rPr>
        <w:br/>
        <w:t>It has never happened to me, but if someone ever gives a word of prophecy and I feel that cold evil presence, I will conclude that the Holy Spirit has given me the ability to discern that the prophecy was inspired by an evil spirit rather than the Holy Spirit.</w:t>
      </w:r>
      <w:r w:rsidR="00423404">
        <w:rPr>
          <w:sz w:val="28"/>
          <w:szCs w:val="28"/>
        </w:rPr>
        <w:t xml:space="preserve">  </w:t>
      </w:r>
    </w:p>
    <w:p w14:paraId="0FE9A5BB" w14:textId="09819B23" w:rsidR="00E65006" w:rsidRPr="00423404" w:rsidRDefault="0000165F" w:rsidP="00423404">
      <w:pPr>
        <w:pStyle w:val="ListParagraph"/>
        <w:rPr>
          <w:sz w:val="28"/>
          <w:szCs w:val="28"/>
        </w:rPr>
      </w:pPr>
      <w:r w:rsidRPr="00423404">
        <w:rPr>
          <w:sz w:val="28"/>
          <w:szCs w:val="28"/>
        </w:rPr>
        <w:t xml:space="preserve">That is my limited </w:t>
      </w:r>
      <w:proofErr w:type="gramStart"/>
      <w:r w:rsidRPr="00423404">
        <w:rPr>
          <w:sz w:val="28"/>
          <w:szCs w:val="28"/>
        </w:rPr>
        <w:t>experience</w:t>
      </w:r>
      <w:proofErr w:type="gramEnd"/>
      <w:r w:rsidRPr="00423404">
        <w:rPr>
          <w:sz w:val="28"/>
          <w:szCs w:val="28"/>
        </w:rPr>
        <w:t xml:space="preserve"> but w</w:t>
      </w:r>
      <w:r w:rsidR="00E65006" w:rsidRPr="00423404">
        <w:rPr>
          <w:sz w:val="28"/>
          <w:szCs w:val="28"/>
        </w:rPr>
        <w:t xml:space="preserve">e are all different and it may be that the Holy Spirit </w:t>
      </w:r>
      <w:r w:rsidRPr="00423404">
        <w:rPr>
          <w:sz w:val="28"/>
          <w:szCs w:val="28"/>
        </w:rPr>
        <w:t>may work in a different way through someone else.  The important thing is that we seek to be open to the leading of the Holy Spirit and that we earnestly desire the spiritual gifts.</w:t>
      </w:r>
    </w:p>
    <w:p w14:paraId="62F28B46" w14:textId="77777777" w:rsidR="0089785A" w:rsidRPr="0089785A" w:rsidRDefault="0089785A" w:rsidP="0089785A">
      <w:pPr>
        <w:rPr>
          <w:rFonts w:cstheme="minorHAnsi"/>
          <w:color w:val="000000" w:themeColor="text1"/>
          <w:sz w:val="28"/>
          <w:szCs w:val="28"/>
        </w:rPr>
      </w:pPr>
    </w:p>
    <w:p w14:paraId="7384340C" w14:textId="77777777" w:rsidR="0089785A" w:rsidRPr="0089785A" w:rsidRDefault="0089785A" w:rsidP="0089785A">
      <w:pPr>
        <w:rPr>
          <w:rFonts w:cstheme="minorHAnsi"/>
          <w:color w:val="000000" w:themeColor="text1"/>
          <w:sz w:val="28"/>
          <w:szCs w:val="28"/>
        </w:rPr>
      </w:pPr>
    </w:p>
    <w:sectPr w:rsidR="0089785A" w:rsidRPr="00897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668"/>
    <w:multiLevelType w:val="hybridMultilevel"/>
    <w:tmpl w:val="68A03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45D1"/>
    <w:multiLevelType w:val="hybridMultilevel"/>
    <w:tmpl w:val="047EA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99F"/>
    <w:multiLevelType w:val="hybridMultilevel"/>
    <w:tmpl w:val="E650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3529"/>
    <w:multiLevelType w:val="hybridMultilevel"/>
    <w:tmpl w:val="4C1E7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1541">
    <w:abstractNumId w:val="3"/>
  </w:num>
  <w:num w:numId="2" w16cid:durableId="1134062292">
    <w:abstractNumId w:val="1"/>
  </w:num>
  <w:num w:numId="3" w16cid:durableId="1380401342">
    <w:abstractNumId w:val="2"/>
  </w:num>
  <w:num w:numId="4" w16cid:durableId="134120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06"/>
    <w:rsid w:val="0000165F"/>
    <w:rsid w:val="00003655"/>
    <w:rsid w:val="0008600C"/>
    <w:rsid w:val="000F548C"/>
    <w:rsid w:val="000F596E"/>
    <w:rsid w:val="00120667"/>
    <w:rsid w:val="001749A3"/>
    <w:rsid w:val="001A1222"/>
    <w:rsid w:val="001B7DC0"/>
    <w:rsid w:val="001C545E"/>
    <w:rsid w:val="001F2933"/>
    <w:rsid w:val="001F3E78"/>
    <w:rsid w:val="00201AAC"/>
    <w:rsid w:val="00210835"/>
    <w:rsid w:val="0023292D"/>
    <w:rsid w:val="00283C2D"/>
    <w:rsid w:val="002A387D"/>
    <w:rsid w:val="002F7214"/>
    <w:rsid w:val="003156E9"/>
    <w:rsid w:val="003479FC"/>
    <w:rsid w:val="003B7509"/>
    <w:rsid w:val="003E3D8B"/>
    <w:rsid w:val="00423404"/>
    <w:rsid w:val="00436C0A"/>
    <w:rsid w:val="00445AD8"/>
    <w:rsid w:val="00462BFC"/>
    <w:rsid w:val="00464B66"/>
    <w:rsid w:val="004716E8"/>
    <w:rsid w:val="00497F43"/>
    <w:rsid w:val="004A1EB6"/>
    <w:rsid w:val="004B52B9"/>
    <w:rsid w:val="004C3E7D"/>
    <w:rsid w:val="004D063C"/>
    <w:rsid w:val="004D35B1"/>
    <w:rsid w:val="004D65FC"/>
    <w:rsid w:val="00522406"/>
    <w:rsid w:val="005A7597"/>
    <w:rsid w:val="005A7620"/>
    <w:rsid w:val="00616413"/>
    <w:rsid w:val="00632141"/>
    <w:rsid w:val="00681F42"/>
    <w:rsid w:val="00687406"/>
    <w:rsid w:val="006A2999"/>
    <w:rsid w:val="006A7157"/>
    <w:rsid w:val="006C14E5"/>
    <w:rsid w:val="006E6E64"/>
    <w:rsid w:val="0073798F"/>
    <w:rsid w:val="00794AD6"/>
    <w:rsid w:val="007A10BD"/>
    <w:rsid w:val="007C63BD"/>
    <w:rsid w:val="007F3083"/>
    <w:rsid w:val="00803E91"/>
    <w:rsid w:val="00823FC3"/>
    <w:rsid w:val="0089399D"/>
    <w:rsid w:val="0089785A"/>
    <w:rsid w:val="008C0E78"/>
    <w:rsid w:val="008F1584"/>
    <w:rsid w:val="00903AD9"/>
    <w:rsid w:val="009202FD"/>
    <w:rsid w:val="00930F4F"/>
    <w:rsid w:val="0095475E"/>
    <w:rsid w:val="009B5C2A"/>
    <w:rsid w:val="009C43D1"/>
    <w:rsid w:val="009D6B7D"/>
    <w:rsid w:val="00A54F96"/>
    <w:rsid w:val="00A56941"/>
    <w:rsid w:val="00A81C41"/>
    <w:rsid w:val="00A91D21"/>
    <w:rsid w:val="00AA22CC"/>
    <w:rsid w:val="00AB6F2D"/>
    <w:rsid w:val="00AD4834"/>
    <w:rsid w:val="00AF30B5"/>
    <w:rsid w:val="00B0010A"/>
    <w:rsid w:val="00B06BAE"/>
    <w:rsid w:val="00B23538"/>
    <w:rsid w:val="00B642D7"/>
    <w:rsid w:val="00B6497D"/>
    <w:rsid w:val="00B705E2"/>
    <w:rsid w:val="00B74DA1"/>
    <w:rsid w:val="00B7616A"/>
    <w:rsid w:val="00BC2CE8"/>
    <w:rsid w:val="00BF19FF"/>
    <w:rsid w:val="00C43413"/>
    <w:rsid w:val="00C656BA"/>
    <w:rsid w:val="00C72759"/>
    <w:rsid w:val="00CA3212"/>
    <w:rsid w:val="00CC2E8B"/>
    <w:rsid w:val="00CF2230"/>
    <w:rsid w:val="00D00682"/>
    <w:rsid w:val="00D12B00"/>
    <w:rsid w:val="00D16A8C"/>
    <w:rsid w:val="00D20700"/>
    <w:rsid w:val="00D3746B"/>
    <w:rsid w:val="00D534C1"/>
    <w:rsid w:val="00D945CE"/>
    <w:rsid w:val="00DB54C7"/>
    <w:rsid w:val="00DB63A9"/>
    <w:rsid w:val="00E2669A"/>
    <w:rsid w:val="00E65006"/>
    <w:rsid w:val="00E74844"/>
    <w:rsid w:val="00E95F83"/>
    <w:rsid w:val="00EC5A3D"/>
    <w:rsid w:val="00F07D3C"/>
    <w:rsid w:val="00F52649"/>
    <w:rsid w:val="00F6094F"/>
    <w:rsid w:val="00F91CD2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FB09"/>
  <w15:chartTrackingRefBased/>
  <w15:docId w15:val="{2FDF8F2A-C3E7-4808-9EB5-12E5D3A2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06"/>
    <w:pPr>
      <w:ind w:left="720"/>
      <w:contextualSpacing/>
    </w:pPr>
  </w:style>
  <w:style w:type="character" w:customStyle="1" w:styleId="text">
    <w:name w:val="text"/>
    <w:basedOn w:val="DefaultParagraphFont"/>
    <w:rsid w:val="00B642D7"/>
  </w:style>
  <w:style w:type="character" w:customStyle="1" w:styleId="chapternum">
    <w:name w:val="chapternum"/>
    <w:basedOn w:val="DefaultParagraphFont"/>
    <w:rsid w:val="00B642D7"/>
  </w:style>
  <w:style w:type="character" w:styleId="Hyperlink">
    <w:name w:val="Hyperlink"/>
    <w:basedOn w:val="DefaultParagraphFont"/>
    <w:uiPriority w:val="99"/>
    <w:semiHidden/>
    <w:unhideWhenUsed/>
    <w:rsid w:val="00B642D7"/>
    <w:rPr>
      <w:color w:val="0000FF"/>
      <w:u w:val="single"/>
    </w:rPr>
  </w:style>
  <w:style w:type="paragraph" w:customStyle="1" w:styleId="chapter-2">
    <w:name w:val="chapter-2"/>
    <w:basedOn w:val="Normal"/>
    <w:rsid w:val="00B6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6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063F-3E41-4BB7-A847-80CE587F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Calvert</cp:lastModifiedBy>
  <cp:revision>2</cp:revision>
  <dcterms:created xsi:type="dcterms:W3CDTF">2023-07-13T17:19:00Z</dcterms:created>
  <dcterms:modified xsi:type="dcterms:W3CDTF">2023-07-13T17:19:00Z</dcterms:modified>
</cp:coreProperties>
</file>